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B24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 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62B24">
        <w:rPr>
          <w:rFonts w:ascii="Times New Roman" w:eastAsia="Calibri" w:hAnsi="Times New Roman" w:cs="Times New Roman"/>
          <w:b/>
          <w:sz w:val="24"/>
          <w:szCs w:val="24"/>
        </w:rPr>
        <w:t>учителя  –</w:t>
      </w:r>
      <w:proofErr w:type="gramEnd"/>
      <w:r w:rsidRPr="00862B24">
        <w:rPr>
          <w:rFonts w:ascii="Times New Roman" w:eastAsia="Calibri" w:hAnsi="Times New Roman" w:cs="Times New Roman"/>
          <w:b/>
          <w:sz w:val="24"/>
          <w:szCs w:val="24"/>
        </w:rPr>
        <w:t xml:space="preserve">  наставника  Ведерниковой Л.П.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B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62B24">
        <w:rPr>
          <w:rFonts w:ascii="Times New Roman" w:eastAsia="Calibri" w:hAnsi="Times New Roman" w:cs="Times New Roman"/>
          <w:b/>
          <w:sz w:val="24"/>
          <w:szCs w:val="24"/>
        </w:rPr>
        <w:t>с  молодым</w:t>
      </w:r>
      <w:proofErr w:type="gramEnd"/>
      <w:r w:rsidRPr="00862B24">
        <w:rPr>
          <w:rFonts w:ascii="Times New Roman" w:eastAsia="Calibri" w:hAnsi="Times New Roman" w:cs="Times New Roman"/>
          <w:b/>
          <w:sz w:val="24"/>
          <w:szCs w:val="24"/>
        </w:rPr>
        <w:t xml:space="preserve">  специалистом Андреевой Л.В. 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62B24">
        <w:rPr>
          <w:rFonts w:ascii="Times New Roman" w:eastAsia="Calibri" w:hAnsi="Times New Roman" w:cs="Times New Roman"/>
          <w:b/>
          <w:sz w:val="24"/>
          <w:szCs w:val="24"/>
        </w:rPr>
        <w:t>на  2018</w:t>
      </w:r>
      <w:proofErr w:type="gramEnd"/>
      <w:r w:rsidRPr="00862B24">
        <w:rPr>
          <w:rFonts w:ascii="Times New Roman" w:eastAsia="Calibri" w:hAnsi="Times New Roman" w:cs="Times New Roman"/>
          <w:b/>
          <w:sz w:val="24"/>
          <w:szCs w:val="24"/>
        </w:rPr>
        <w:t xml:space="preserve">  –  2019 учебный год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62B24">
        <w:rPr>
          <w:rFonts w:ascii="Times New Roman" w:eastAsia="Calibri" w:hAnsi="Times New Roman" w:cs="Times New Roman"/>
          <w:i/>
          <w:sz w:val="24"/>
          <w:szCs w:val="24"/>
        </w:rPr>
        <w:t>Сведения о молодом специалисте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379"/>
      </w:tblGrid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Лидия Витальевна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Маловская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математика, чтение, окружающий мир, музыка,</w:t>
            </w:r>
            <w:r w:rsidR="00E50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изо, технология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21ч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1, 2,3</w:t>
            </w:r>
          </w:p>
        </w:tc>
      </w:tr>
      <w:tr w:rsidR="00862B24" w:rsidRPr="00862B24" w:rsidTr="00862B24">
        <w:trPr>
          <w:trHeight w:val="645"/>
        </w:trPr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руководство: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</w:tr>
      <w:tr w:rsidR="00862B24" w:rsidRPr="00862B24" w:rsidTr="00862B24">
        <w:trPr>
          <w:trHeight w:val="645"/>
        </w:trPr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9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62B24">
        <w:rPr>
          <w:rFonts w:ascii="Times New Roman" w:eastAsia="Calibri" w:hAnsi="Times New Roman" w:cs="Times New Roman"/>
          <w:i/>
          <w:sz w:val="24"/>
          <w:szCs w:val="24"/>
        </w:rPr>
        <w:t>Сведения об учителе – наставнике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90"/>
      </w:tblGrid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Любовь Петровна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Канское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старший пионервожатый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лет 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Маловская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изо, музыка, РПС, Речь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  <w:p w:rsidR="00E80C0C" w:rsidRPr="00862B24" w:rsidRDefault="000266D2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80C0C" w:rsidRPr="00862B24" w:rsidRDefault="000266D2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младших школьников</w:t>
            </w:r>
          </w:p>
        </w:tc>
      </w:tr>
      <w:tr w:rsidR="00862B24" w:rsidRPr="00862B24" w:rsidTr="00862B24">
        <w:tc>
          <w:tcPr>
            <w:tcW w:w="396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890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80C0C" w:rsidRPr="00862B24" w:rsidRDefault="00E80C0C" w:rsidP="00E80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862B24" w:rsidRPr="00862B24" w:rsidTr="005D6755">
        <w:tc>
          <w:tcPr>
            <w:tcW w:w="3369" w:type="dxa"/>
          </w:tcPr>
          <w:p w:rsidR="00862B24" w:rsidRDefault="00862B24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Цель работы:</w:t>
            </w:r>
          </w:p>
        </w:tc>
        <w:tc>
          <w:tcPr>
            <w:tcW w:w="6485" w:type="dxa"/>
          </w:tcPr>
          <w:p w:rsidR="00862B24" w:rsidRDefault="00862B24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B24" w:rsidRDefault="00862B24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профессиональных умений и навыков молодого специалиста</w:t>
            </w:r>
          </w:p>
        </w:tc>
      </w:tr>
      <w:tr w:rsidR="00862B24" w:rsidRPr="00862B24" w:rsidTr="005D6755">
        <w:tc>
          <w:tcPr>
            <w:tcW w:w="3369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6485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методической помощи молодому специалисту в </w:t>
            </w:r>
            <w:proofErr w:type="gramStart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повышении  </w:t>
            </w:r>
            <w:proofErr w:type="spellStart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общедидактического</w:t>
            </w:r>
            <w:proofErr w:type="spellEnd"/>
            <w:proofErr w:type="gramEnd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методического уровня организации </w:t>
            </w:r>
            <w:proofErr w:type="spellStart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воспитательного процесса;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потребности и мотивации в непрерывном самообразовании.</w:t>
            </w:r>
          </w:p>
        </w:tc>
      </w:tr>
    </w:tbl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B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B24">
        <w:rPr>
          <w:rFonts w:ascii="Times New Roman" w:eastAsia="Calibri" w:hAnsi="Times New Roman" w:cs="Times New Roman"/>
          <w:b/>
          <w:bCs/>
          <w:sz w:val="24"/>
          <w:szCs w:val="24"/>
        </w:rPr>
        <w:t>по планированию, организации и содержанию деятельности</w:t>
      </w: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985"/>
        <w:gridCol w:w="1559"/>
        <w:gridCol w:w="992"/>
        <w:gridCol w:w="1276"/>
      </w:tblGrid>
      <w:tr w:rsidR="00862B24" w:rsidRPr="00862B24" w:rsidTr="005D6755">
        <w:trPr>
          <w:trHeight w:val="300"/>
        </w:trPr>
        <w:tc>
          <w:tcPr>
            <w:tcW w:w="6805" w:type="dxa"/>
            <w:gridSpan w:val="3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vMerge w:val="restart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работы</w:t>
            </w:r>
          </w:p>
        </w:tc>
        <w:tc>
          <w:tcPr>
            <w:tcW w:w="992" w:type="dxa"/>
            <w:vMerge w:val="restart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-нения</w:t>
            </w:r>
          </w:p>
        </w:tc>
        <w:tc>
          <w:tcPr>
            <w:tcW w:w="1276" w:type="dxa"/>
            <w:vMerge w:val="restart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Конт-роль</w:t>
            </w:r>
          </w:p>
        </w:tc>
      </w:tr>
      <w:tr w:rsidR="00862B24" w:rsidRPr="00862B24" w:rsidTr="005D6755">
        <w:trPr>
          <w:trHeight w:val="276"/>
        </w:trPr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1559" w:type="dxa"/>
            <w:vMerge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B24" w:rsidRPr="00862B24" w:rsidTr="005D6755">
        <w:trPr>
          <w:trHeight w:val="276"/>
        </w:trPr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ФГОС НОО, рабочих программ по предметам, календар</w:t>
            </w:r>
            <w:r w:rsidR="00E5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но-тематического планирования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Практикум 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"Триединая цель урока и его конечный результат".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4.Взаимопосещение уроков с последующим анализом.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плана  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</w:t>
            </w:r>
            <w:proofErr w:type="gramStart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  </w:t>
            </w:r>
            <w:proofErr w:type="gramEnd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воспитательной работы класса.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вопросу возрастных особенностей младших школьников.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1.Изучение нормативно – правовой базы школы (должностная инструкция учителя, календарный учебный график, учебный </w:t>
            </w:r>
            <w:proofErr w:type="gramStart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план,  план</w:t>
            </w:r>
            <w:proofErr w:type="gramEnd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школы на 2018-2019 уч. год, документы строгой отчетности),  </w:t>
            </w:r>
          </w:p>
          <w:p w:rsidR="00E80C0C" w:rsidRPr="00862B24" w:rsidRDefault="00E80C0C" w:rsidP="00E80C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«Ведени</w:t>
            </w:r>
            <w:r w:rsidR="00E5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школьной документации» ( </w:t>
            </w:r>
            <w:bookmarkStart w:id="0" w:name="_GoBack"/>
            <w:bookmarkEnd w:id="0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дела обучающихся, журналы инструктажей, ученические тетради,)»    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Сентябрь,октябрь</w:t>
            </w:r>
            <w:proofErr w:type="spellEnd"/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ведения журнала, личных дел обучающихся, учебного плана, контроль качества составления поурочных планов.</w:t>
            </w:r>
          </w:p>
        </w:tc>
      </w:tr>
      <w:tr w:rsidR="00862B24" w:rsidRPr="00862B24" w:rsidTr="005D6755">
        <w:trPr>
          <w:trHeight w:val="6090"/>
        </w:trPr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1.Диагностика профессиональных затруднений молодого специалиста, диагностика пробелов в теоретических знаниях 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2.Посещение уроков, оказание методической помощи.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3.Оказание помощи в выборе методической темы по самообразованию.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5.Практическое занятие: «Как работать с ученически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тетрадями».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E80C0C" w:rsidRPr="00862B24" w:rsidRDefault="00E80C0C" w:rsidP="00E80C0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Совместная разработка программы внеурочной деятельности, календарного планирования. 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 качества составления поурочных планов, выполнение единого орфографического режима.</w:t>
            </w:r>
          </w:p>
        </w:tc>
      </w:tr>
      <w:tr w:rsidR="00862B24" w:rsidRPr="00862B24" w:rsidTr="005D6755">
        <w:trPr>
          <w:trHeight w:val="6090"/>
        </w:trPr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2.Занятие: «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контроля </w:t>
            </w:r>
            <w:proofErr w:type="gram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учебных успехов</w:t>
            </w:r>
            <w:proofErr w:type="gram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(комплексные работы, портфолио). Виды диагностики результатов </w:t>
            </w: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Совместная разработка макета портфолио ученика 1 класса.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Русский язык и литературное чтение в УМК «Школа России». 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Практикум:  «</w:t>
            </w:r>
            <w:proofErr w:type="gramEnd"/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составлению отчетности по окончанию четверти»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2.Изучение положения о текущем и итоговом контроле за знаниями обучающихся.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862B24" w:rsidRPr="00862B24" w:rsidTr="005D6755">
        <w:trPr>
          <w:trHeight w:val="3911"/>
        </w:trPr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Беседа:  «</w:t>
            </w:r>
            <w:proofErr w:type="gram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подход в организации учебной деятельности»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«Формы и методы работы на уроке. Система опроса 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щихся» 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3.Уроки математики в УМК «Школа России»  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аналитических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справок.  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</w:tr>
      <w:tr w:rsidR="00862B24" w:rsidRPr="00862B24" w:rsidTr="005D6755"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«Методы активизации познавательной деятельности 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щихся» 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Практикум: «Организация работы с мотивированными и неуспевающими 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82D0F"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щимися»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Уроки окружающего мира в УМК «Школа России». 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родителями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документов по ФГОС.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862B24" w:rsidRPr="00862B24" w:rsidTr="005D6755"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помощи в подготовке и проведении открытого урока.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портфолио наставника. Ознакомление с </w:t>
            </w:r>
            <w:proofErr w:type="gramStart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  и</w:t>
            </w:r>
            <w:proofErr w:type="gramEnd"/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вариантами оформления профессионального портфолио.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Практикум: «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как, сколько, когда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Занятие «Содержание, формы и методы </w:t>
            </w:r>
            <w:proofErr w:type="gram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работы  педагога</w:t>
            </w:r>
            <w:proofErr w:type="gram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родителями».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Дискуссия: Трудная ситуация на занятии и ваш выход из </w:t>
            </w:r>
            <w:proofErr w:type="gram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неё;  Анализ</w:t>
            </w:r>
            <w:proofErr w:type="gram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ситуаций. Анализ различных стилей педагогического общения (авторитарный, либерально-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1.Изучение нормативных документов школы   по ведению профессионального портфолио.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портфолио</w:t>
            </w:r>
          </w:p>
        </w:tc>
      </w:tr>
      <w:tr w:rsidR="00862B24" w:rsidRPr="00862B24" w:rsidTr="005D6755"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1.Выступление молодого специалиста на ШМО. Методическая выставка достижений учителя.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молодым специалистом результатов деятельности по самообразованию в практику своей работы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3.Анкетирование: Профессиональные затруднения.  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Анкетирование: Оценка собственного квалификационного уровня молодым   специалистом.</w:t>
            </w:r>
          </w:p>
          <w:p w:rsidR="00E80C0C" w:rsidRPr="00862B24" w:rsidRDefault="00E80C0C" w:rsidP="00E80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62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Посещение уроков молодого специалиста с целью   оказания методической помощи.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E80C0C" w:rsidRPr="00862B24" w:rsidRDefault="00E80C0C" w:rsidP="00E80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B24" w:rsidRPr="00862B24" w:rsidTr="005D6755"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1.Подведение итогов работы за год.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характеристики молодого специалиста.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1.Оказание помощи в составлении анализа воспитательной работы за год.  </w:t>
            </w: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1. Отчет о результатах наставнической работы.</w:t>
            </w: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862B24" w:rsidRPr="00862B24" w:rsidTr="005D6755">
        <w:tc>
          <w:tcPr>
            <w:tcW w:w="2836" w:type="dxa"/>
          </w:tcPr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1.Совместная подготовка и отбор дидактического материала для уроков и занятий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Совместная разработка планов-конспектов уроков по теме, занятий по внеурочной деятельности, внеклассного мероприятия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3.Изучение методической литературы по образовательным предметам.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4.Взаимопосещение уроков и занятий, внеклассных мероприятий и их последующий подробный анализ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молодого специалиста в общешкольных мероприятиях, семинарах, совещаниях и т. д.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7.Консультации по частным вопросам методики преподавания и проведения внеклассных мероприятий</w:t>
            </w:r>
          </w:p>
          <w:p w:rsidR="00E80C0C" w:rsidRPr="00862B24" w:rsidRDefault="00E80C0C" w:rsidP="00E8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80C0C" w:rsidRPr="00862B24" w:rsidRDefault="00E80C0C" w:rsidP="00E80C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0C0C" w:rsidRPr="00862B24" w:rsidRDefault="00E80C0C" w:rsidP="00E80C0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C0C" w:rsidRPr="00862B24" w:rsidRDefault="00E80C0C" w:rsidP="00E8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B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E80C0C" w:rsidRPr="00862B24" w:rsidRDefault="00E80C0C" w:rsidP="00E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0C0C" w:rsidRPr="00862B24" w:rsidRDefault="00E80C0C" w:rsidP="00E80C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667A" w:rsidRPr="00862B24" w:rsidRDefault="009E667A">
      <w:pPr>
        <w:rPr>
          <w:rFonts w:ascii="Times New Roman" w:hAnsi="Times New Roman" w:cs="Times New Roman"/>
          <w:sz w:val="24"/>
          <w:szCs w:val="24"/>
        </w:rPr>
      </w:pPr>
    </w:p>
    <w:sectPr w:rsidR="009E667A" w:rsidRPr="00862B24" w:rsidSect="00862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D2" w:rsidRDefault="000266D2">
      <w:pPr>
        <w:spacing w:after="0" w:line="240" w:lineRule="auto"/>
      </w:pPr>
      <w:r>
        <w:separator/>
      </w:r>
    </w:p>
  </w:endnote>
  <w:endnote w:type="continuationSeparator" w:id="0">
    <w:p w:rsidR="000266D2" w:rsidRDefault="000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D2" w:rsidRDefault="000266D2">
      <w:pPr>
        <w:spacing w:after="0" w:line="240" w:lineRule="auto"/>
      </w:pPr>
      <w:r>
        <w:separator/>
      </w:r>
    </w:p>
  </w:footnote>
  <w:footnote w:type="continuationSeparator" w:id="0">
    <w:p w:rsidR="000266D2" w:rsidRDefault="0002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026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C"/>
    <w:rsid w:val="000266D2"/>
    <w:rsid w:val="005C3342"/>
    <w:rsid w:val="00862B24"/>
    <w:rsid w:val="009E667A"/>
    <w:rsid w:val="00AC3ED1"/>
    <w:rsid w:val="00C82D0F"/>
    <w:rsid w:val="00E50AEB"/>
    <w:rsid w:val="00E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2FD6"/>
  <w15:chartTrackingRefBased/>
  <w15:docId w15:val="{4E28ED72-CC86-4362-985C-C8712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C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0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80C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0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Mal_OOSH_nClass_1_HP</dc:creator>
  <cp:keywords/>
  <dc:description/>
  <cp:lastModifiedBy>Mal_OOSH_nClass_1_HP</cp:lastModifiedBy>
  <cp:revision>5</cp:revision>
  <dcterms:created xsi:type="dcterms:W3CDTF">2018-10-15T10:51:00Z</dcterms:created>
  <dcterms:modified xsi:type="dcterms:W3CDTF">2018-10-23T22:36:00Z</dcterms:modified>
</cp:coreProperties>
</file>